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BF84" w14:textId="6A10C0A8" w:rsidR="005A097E" w:rsidRDefault="008857F9">
      <w:r>
        <w:rPr>
          <w:noProof/>
        </w:rPr>
        <w:drawing>
          <wp:anchor distT="0" distB="0" distL="114300" distR="114300" simplePos="0" relativeHeight="251659264" behindDoc="0" locked="0" layoutInCell="1" allowOverlap="1" wp14:anchorId="1FBBCE97" wp14:editId="02F13D5E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787650" cy="666750"/>
            <wp:effectExtent l="19050" t="0" r="0" b="0"/>
            <wp:wrapThrough wrapText="bothSides">
              <wp:wrapPolygon edited="0">
                <wp:start x="-148" y="0"/>
                <wp:lineTo x="-148" y="20983"/>
                <wp:lineTo x="21551" y="20983"/>
                <wp:lineTo x="21551" y="0"/>
                <wp:lineTo x="-148" y="0"/>
              </wp:wrapPolygon>
            </wp:wrapThrough>
            <wp:docPr id="5" name="Picture 4" descr="S:\LOGOS\New CSAE Logos\CSAE_B&amp;W_300 dpi_JPEG_black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\New CSAE Logos\CSAE_B&amp;W_300 dpi_JPEG_black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79AD7" w14:textId="77777777" w:rsidR="008857F9" w:rsidRDefault="008857F9">
      <w:pPr>
        <w:spacing w:after="160" w:line="259" w:lineRule="auto"/>
      </w:pPr>
    </w:p>
    <w:p w14:paraId="1368391E" w14:textId="77777777" w:rsidR="008857F9" w:rsidRDefault="008857F9">
      <w:pPr>
        <w:spacing w:after="160" w:line="259" w:lineRule="auto"/>
      </w:pPr>
    </w:p>
    <w:p w14:paraId="35091007" w14:textId="77777777" w:rsidR="008857F9" w:rsidRDefault="008857F9">
      <w:pPr>
        <w:spacing w:after="160" w:line="259" w:lineRule="auto"/>
      </w:pPr>
    </w:p>
    <w:p w14:paraId="230EDC95" w14:textId="79D04287" w:rsidR="008857F9" w:rsidRDefault="008857F9" w:rsidP="00FF580B">
      <w:pPr>
        <w:spacing w:after="160" w:line="259" w:lineRule="auto"/>
        <w:rPr>
          <w:b/>
          <w:bCs/>
          <w:sz w:val="44"/>
          <w:szCs w:val="44"/>
        </w:rPr>
      </w:pPr>
      <w:r w:rsidRPr="008857F9">
        <w:rPr>
          <w:b/>
          <w:bCs/>
          <w:sz w:val="44"/>
          <w:szCs w:val="44"/>
        </w:rPr>
        <w:t xml:space="preserve">CPD </w:t>
      </w:r>
      <w:r>
        <w:rPr>
          <w:b/>
          <w:bCs/>
          <w:sz w:val="44"/>
          <w:szCs w:val="44"/>
        </w:rPr>
        <w:t>REPORTING TEMPLATE</w:t>
      </w:r>
    </w:p>
    <w:p w14:paraId="7F46CD39" w14:textId="77777777" w:rsidR="005E4CBC" w:rsidRDefault="005E4CBC" w:rsidP="005E4CBC">
      <w:pPr>
        <w:spacing w:after="160" w:line="259" w:lineRule="auto"/>
        <w:ind w:left="-426"/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1EE6F9AE" w14:textId="77777777" w:rsidR="005E4CBC" w:rsidRDefault="005E4CBC" w:rsidP="005E4CBC">
      <w:pPr>
        <w:spacing w:after="160" w:line="259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Reporting period: </w:t>
      </w:r>
    </w:p>
    <w:p w14:paraId="459526B6" w14:textId="3A3DF260" w:rsidR="00FF580B" w:rsidRPr="00FF580B" w:rsidRDefault="00FF580B" w:rsidP="005E4CBC">
      <w:pPr>
        <w:spacing w:after="160" w:line="259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</w:t>
      </w:r>
      <w:r w:rsidR="005E4CBC">
        <w:rPr>
          <w:sz w:val="22"/>
          <w:szCs w:val="22"/>
        </w:rPr>
        <w:t>Include</w:t>
      </w:r>
      <w:r w:rsidR="00B241A7">
        <w:rPr>
          <w:sz w:val="22"/>
          <w:szCs w:val="22"/>
        </w:rPr>
        <w:t xml:space="preserve"> d</w:t>
      </w:r>
      <w:r w:rsidR="00B241A7" w:rsidRPr="00B241A7">
        <w:rPr>
          <w:sz w:val="22"/>
          <w:szCs w:val="22"/>
        </w:rPr>
        <w:t>escription of activity</w:t>
      </w:r>
      <w:r w:rsidR="00B241A7">
        <w:rPr>
          <w:sz w:val="22"/>
          <w:szCs w:val="22"/>
        </w:rPr>
        <w:t xml:space="preserve">, </w:t>
      </w:r>
      <w:r w:rsidR="005E4CBC">
        <w:rPr>
          <w:sz w:val="22"/>
          <w:szCs w:val="22"/>
        </w:rPr>
        <w:t xml:space="preserve"># of </w:t>
      </w:r>
      <w:r w:rsidR="00B241A7">
        <w:rPr>
          <w:sz w:val="22"/>
          <w:szCs w:val="22"/>
        </w:rPr>
        <w:t>CPD hours</w:t>
      </w:r>
      <w:r w:rsidR="005E4CBC">
        <w:rPr>
          <w:sz w:val="22"/>
          <w:szCs w:val="22"/>
        </w:rPr>
        <w:t xml:space="preserve"> achieved</w:t>
      </w:r>
      <w:r w:rsidR="00B241A7">
        <w:rPr>
          <w:sz w:val="22"/>
          <w:szCs w:val="22"/>
        </w:rPr>
        <w:t xml:space="preserve">, </w:t>
      </w:r>
      <w:r w:rsidR="00B241A7" w:rsidRPr="00B241A7">
        <w:rPr>
          <w:sz w:val="22"/>
          <w:szCs w:val="22"/>
        </w:rPr>
        <w:t>website link or host</w:t>
      </w:r>
      <w:r w:rsidR="005E4CBC">
        <w:rPr>
          <w:sz w:val="22"/>
          <w:szCs w:val="22"/>
        </w:rPr>
        <w:t xml:space="preserve"> for each activity</w:t>
      </w:r>
      <w:r w:rsidR="00B241A7">
        <w:rPr>
          <w:sz w:val="22"/>
          <w:szCs w:val="22"/>
        </w:rPr>
        <w:t>)</w:t>
      </w:r>
    </w:p>
    <w:tbl>
      <w:tblPr>
        <w:tblStyle w:val="TableGrid"/>
        <w:tblW w:w="10485" w:type="dxa"/>
        <w:tblInd w:w="-714" w:type="dxa"/>
        <w:tblLook w:val="04A0" w:firstRow="1" w:lastRow="0" w:firstColumn="1" w:lastColumn="0" w:noHBand="0" w:noVBand="1"/>
      </w:tblPr>
      <w:tblGrid>
        <w:gridCol w:w="1271"/>
        <w:gridCol w:w="4253"/>
        <w:gridCol w:w="4961"/>
      </w:tblGrid>
      <w:tr w:rsidR="008857F9" w14:paraId="37E386A8" w14:textId="77777777" w:rsidTr="008857F9">
        <w:tc>
          <w:tcPr>
            <w:tcW w:w="1271" w:type="dxa"/>
            <w:vMerge w:val="restart"/>
          </w:tcPr>
          <w:p w14:paraId="0FF68F41" w14:textId="1462DC5E" w:rsidR="008857F9" w:rsidRDefault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  <w:r w:rsidRPr="00FB6F54">
              <w:rPr>
                <w:b/>
                <w:bCs/>
              </w:rPr>
              <w:t>Learning</w:t>
            </w:r>
          </w:p>
        </w:tc>
        <w:tc>
          <w:tcPr>
            <w:tcW w:w="4253" w:type="dxa"/>
          </w:tcPr>
          <w:p w14:paraId="0EBF98A5" w14:textId="77777777" w:rsidR="008857F9" w:rsidRPr="00D73A0A" w:rsidRDefault="008857F9" w:rsidP="008857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D73A0A">
              <w:rPr>
                <w:b/>
                <w:bCs/>
              </w:rPr>
              <w:t>Formal Learning (</w:t>
            </w:r>
            <w:r w:rsidRPr="00D73A0A">
              <w:rPr>
                <w:rStyle w:val="cf01"/>
              </w:rPr>
              <w:t>Professional Development)</w:t>
            </w:r>
            <w:r w:rsidRPr="00D73A0A">
              <w:rPr>
                <w:b/>
                <w:bCs/>
              </w:rPr>
              <w:t>:</w:t>
            </w:r>
            <w:r w:rsidRPr="00D73A0A">
              <w:t xml:space="preserve"> Seminars/ Workshops/ Symposiums/Webinars/ Conferences/ Learning Events, online or in-person.  Must include a learning component.  </w:t>
            </w:r>
          </w:p>
          <w:p w14:paraId="5FEB0829" w14:textId="77777777" w:rsidR="008857F9" w:rsidRDefault="008857F9" w:rsidP="008857F9">
            <w:pPr>
              <w:spacing w:after="160" w:line="259" w:lineRule="auto"/>
              <w:rPr>
                <w:i/>
                <w:iCs/>
              </w:rPr>
            </w:pPr>
            <w:r w:rsidRPr="00D73A0A">
              <w:rPr>
                <w:i/>
                <w:iCs/>
              </w:rPr>
              <w:t>Based on instructional hours (no maximum hours per two-year reporting period</w:t>
            </w:r>
            <w:r>
              <w:rPr>
                <w:i/>
                <w:iCs/>
              </w:rPr>
              <w:t xml:space="preserve"> provided that the student can demonstrate the link to the competencies</w:t>
            </w:r>
            <w:r w:rsidRPr="00D73A0A">
              <w:rPr>
                <w:i/>
                <w:iCs/>
              </w:rPr>
              <w:t>).</w:t>
            </w:r>
          </w:p>
          <w:bookmarkEnd w:id="0"/>
          <w:p w14:paraId="0FFDC2EB" w14:textId="77777777" w:rsidR="008857F9" w:rsidRDefault="008857F9" w:rsidP="008857F9">
            <w:pPr>
              <w:spacing w:after="160" w:line="259" w:lineRule="auto"/>
              <w:rPr>
                <w:i/>
                <w:iCs/>
              </w:rPr>
            </w:pPr>
          </w:p>
          <w:p w14:paraId="00E26657" w14:textId="56A4EBFA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1" w:type="dxa"/>
          </w:tcPr>
          <w:p w14:paraId="087CD427" w14:textId="77777777" w:rsidR="008857F9" w:rsidRDefault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</w:tr>
      <w:tr w:rsidR="008857F9" w14:paraId="76C1E560" w14:textId="77777777" w:rsidTr="008857F9">
        <w:tc>
          <w:tcPr>
            <w:tcW w:w="1271" w:type="dxa"/>
            <w:vMerge/>
          </w:tcPr>
          <w:p w14:paraId="2EB199A3" w14:textId="77777777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253" w:type="dxa"/>
          </w:tcPr>
          <w:p w14:paraId="7AF4176B" w14:textId="77777777" w:rsidR="008857F9" w:rsidRPr="00D73A0A" w:rsidRDefault="008857F9" w:rsidP="008857F9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73A0A">
              <w:rPr>
                <w:b/>
                <w:bCs/>
              </w:rPr>
              <w:t xml:space="preserve">Formal Learning </w:t>
            </w:r>
            <w:r w:rsidRPr="00D73A0A">
              <w:rPr>
                <w:rStyle w:val="cf01"/>
              </w:rPr>
              <w:t>(Post Secondary Institutions):</w:t>
            </w:r>
            <w:r w:rsidRPr="00D73A0A">
              <w:t xml:space="preserve"> Undergraduate or Graduate Credit Course at a university, college, or technical institute.</w:t>
            </w:r>
          </w:p>
          <w:p w14:paraId="3F7A8B77" w14:textId="77777777" w:rsidR="008857F9" w:rsidRDefault="008857F9" w:rsidP="008857F9">
            <w:pPr>
              <w:spacing w:after="160" w:line="259" w:lineRule="auto"/>
              <w:rPr>
                <w:i/>
                <w:iCs/>
              </w:rPr>
            </w:pPr>
            <w:r w:rsidRPr="00D73A0A">
              <w:rPr>
                <w:i/>
                <w:iCs/>
              </w:rPr>
              <w:t>Based on instructional hours. (</w:t>
            </w:r>
            <w:proofErr w:type="gramStart"/>
            <w:r>
              <w:rPr>
                <w:i/>
                <w:iCs/>
              </w:rPr>
              <w:t>no</w:t>
            </w:r>
            <w:proofErr w:type="gramEnd"/>
            <w:r>
              <w:rPr>
                <w:i/>
                <w:iCs/>
              </w:rPr>
              <w:t xml:space="preserve"> </w:t>
            </w:r>
            <w:r w:rsidRPr="00D73A0A">
              <w:rPr>
                <w:i/>
                <w:iCs/>
              </w:rPr>
              <w:t>maximum hours per two-year reporting period</w:t>
            </w:r>
            <w:r>
              <w:rPr>
                <w:i/>
                <w:iCs/>
              </w:rPr>
              <w:t xml:space="preserve"> provided that the student can demonstrate the link to the competencies</w:t>
            </w:r>
            <w:r w:rsidRPr="00D73A0A">
              <w:rPr>
                <w:i/>
                <w:iCs/>
              </w:rPr>
              <w:t>)</w:t>
            </w:r>
          </w:p>
          <w:p w14:paraId="6E5FBFA7" w14:textId="152B76D5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1" w:type="dxa"/>
          </w:tcPr>
          <w:p w14:paraId="6A4867C5" w14:textId="77777777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</w:tr>
      <w:tr w:rsidR="008857F9" w14:paraId="7CB61638" w14:textId="77777777" w:rsidTr="008857F9">
        <w:tc>
          <w:tcPr>
            <w:tcW w:w="1271" w:type="dxa"/>
            <w:vMerge/>
          </w:tcPr>
          <w:p w14:paraId="07899AE6" w14:textId="77777777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253" w:type="dxa"/>
          </w:tcPr>
          <w:p w14:paraId="0698713A" w14:textId="77777777" w:rsidR="008857F9" w:rsidRDefault="008857F9" w:rsidP="008857F9">
            <w:pPr>
              <w:spacing w:before="80" w:after="80"/>
            </w:pPr>
            <w:r w:rsidRPr="00A862BA">
              <w:rPr>
                <w:b/>
                <w:bCs/>
              </w:rPr>
              <w:t>Self-directed Learning:</w:t>
            </w:r>
            <w:r>
              <w:t xml:space="preserve"> Listening to a podcast, reading a blog, a book or article.  </w:t>
            </w:r>
          </w:p>
          <w:p w14:paraId="0935EC82" w14:textId="77777777" w:rsidR="008857F9" w:rsidRDefault="008857F9" w:rsidP="008857F9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AE6E89">
              <w:rPr>
                <w:i/>
                <w:iCs/>
              </w:rPr>
              <w:t>aximum</w:t>
            </w:r>
            <w:r>
              <w:rPr>
                <w:i/>
                <w:iCs/>
              </w:rPr>
              <w:t xml:space="preserve"> of</w:t>
            </w:r>
            <w:r w:rsidRPr="00AE6E89">
              <w:rPr>
                <w:i/>
                <w:iCs/>
              </w:rPr>
              <w:t xml:space="preserve"> 5 hours </w:t>
            </w:r>
            <w:r w:rsidRPr="008E21CE">
              <w:rPr>
                <w:i/>
                <w:iCs/>
              </w:rPr>
              <w:t>per two-year reporting perio</w:t>
            </w:r>
            <w:r>
              <w:rPr>
                <w:i/>
                <w:iCs/>
              </w:rPr>
              <w:t>d</w:t>
            </w:r>
            <w:r w:rsidRPr="008E21CE">
              <w:rPr>
                <w:i/>
                <w:iCs/>
              </w:rPr>
              <w:t>.</w:t>
            </w:r>
          </w:p>
          <w:p w14:paraId="45082952" w14:textId="5B453603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1" w:type="dxa"/>
          </w:tcPr>
          <w:p w14:paraId="6525F85E" w14:textId="77777777" w:rsidR="008857F9" w:rsidRDefault="008857F9" w:rsidP="008857F9">
            <w:pPr>
              <w:spacing w:after="160" w:line="259" w:lineRule="auto"/>
              <w:rPr>
                <w:b/>
                <w:bCs/>
                <w:sz w:val="44"/>
                <w:szCs w:val="44"/>
              </w:rPr>
            </w:pPr>
          </w:p>
        </w:tc>
      </w:tr>
    </w:tbl>
    <w:p w14:paraId="04512B6A" w14:textId="20E2B76E" w:rsidR="008857F9" w:rsidRDefault="008857F9">
      <w:pPr>
        <w:spacing w:after="160" w:line="259" w:lineRule="auto"/>
        <w:rPr>
          <w:b/>
          <w:bCs/>
          <w:sz w:val="44"/>
          <w:szCs w:val="44"/>
        </w:rPr>
      </w:pPr>
    </w:p>
    <w:p w14:paraId="34A3AA70" w14:textId="6135A59F" w:rsidR="003A0C27" w:rsidRDefault="003A0C27" w:rsidP="003A0C27">
      <w:pPr>
        <w:tabs>
          <w:tab w:val="left" w:pos="-426"/>
        </w:tabs>
        <w:spacing w:after="160" w:line="259" w:lineRule="auto"/>
        <w:ind w:left="-567" w:right="-563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1FB561" wp14:editId="757E244D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2787650" cy="666750"/>
            <wp:effectExtent l="19050" t="0" r="0" b="0"/>
            <wp:wrapThrough wrapText="bothSides">
              <wp:wrapPolygon edited="0">
                <wp:start x="-148" y="0"/>
                <wp:lineTo x="-148" y="20983"/>
                <wp:lineTo x="21551" y="20983"/>
                <wp:lineTo x="21551" y="0"/>
                <wp:lineTo x="-148" y="0"/>
              </wp:wrapPolygon>
            </wp:wrapThrough>
            <wp:docPr id="1" name="Picture 4" descr="S:\LOGOS\New CSAE Logos\CSAE_B&amp;W_300 dpi_JPEG_black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\New CSAE Logos\CSAE_B&amp;W_300 dpi_JPEG_black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BA0ECF" w14:textId="74D70FC9" w:rsidR="003A0C27" w:rsidRDefault="003A0C27">
      <w:pPr>
        <w:spacing w:after="160" w:line="259" w:lineRule="auto"/>
        <w:rPr>
          <w:b/>
          <w:bCs/>
          <w:sz w:val="44"/>
          <w:szCs w:val="44"/>
        </w:rPr>
      </w:pPr>
    </w:p>
    <w:p w14:paraId="79858422" w14:textId="122AFEC5" w:rsidR="003A0C27" w:rsidRDefault="003A0C27">
      <w:pPr>
        <w:spacing w:after="160" w:line="259" w:lineRule="auto"/>
        <w:rPr>
          <w:b/>
          <w:bCs/>
          <w:sz w:val="44"/>
          <w:szCs w:val="44"/>
        </w:rPr>
      </w:pPr>
    </w:p>
    <w:p w14:paraId="167C8D22" w14:textId="77777777" w:rsidR="003A0C27" w:rsidRPr="008857F9" w:rsidRDefault="003A0C27">
      <w:pPr>
        <w:spacing w:after="160" w:line="259" w:lineRule="auto"/>
        <w:rPr>
          <w:b/>
          <w:bCs/>
          <w:sz w:val="44"/>
          <w:szCs w:val="4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838"/>
        <w:gridCol w:w="3544"/>
        <w:gridCol w:w="5250"/>
      </w:tblGrid>
      <w:tr w:rsidR="008857F9" w14:paraId="1691275A" w14:textId="77777777" w:rsidTr="003A0C27">
        <w:tc>
          <w:tcPr>
            <w:tcW w:w="1838" w:type="dxa"/>
          </w:tcPr>
          <w:p w14:paraId="4DDEC85A" w14:textId="59398CE9" w:rsidR="008857F9" w:rsidRDefault="008857F9">
            <w:pPr>
              <w:spacing w:after="160" w:line="259" w:lineRule="auto"/>
            </w:pPr>
            <w:r w:rsidRPr="00FB6F54">
              <w:rPr>
                <w:b/>
                <w:bCs/>
              </w:rPr>
              <w:t>Community Leadership/ Volunteerism</w:t>
            </w:r>
          </w:p>
        </w:tc>
        <w:tc>
          <w:tcPr>
            <w:tcW w:w="3544" w:type="dxa"/>
          </w:tcPr>
          <w:p w14:paraId="0D4F767C" w14:textId="77777777" w:rsidR="008857F9" w:rsidRDefault="008857F9" w:rsidP="008857F9">
            <w:pPr>
              <w:spacing w:before="80" w:after="80"/>
            </w:pPr>
            <w:r>
              <w:t xml:space="preserve">Serving on a Board / Committee / Task Force with </w:t>
            </w:r>
            <w:r w:rsidRPr="00DA4F4F">
              <w:t>a not-for-profit, professional/trade association</w:t>
            </w:r>
            <w:r>
              <w:t xml:space="preserve">, or </w:t>
            </w:r>
            <w:r w:rsidRPr="00930C4F">
              <w:t>charity</w:t>
            </w:r>
            <w:r>
              <w:t>.</w:t>
            </w:r>
          </w:p>
          <w:p w14:paraId="3C8139A1" w14:textId="77777777" w:rsidR="008857F9" w:rsidRDefault="008857F9" w:rsidP="008857F9">
            <w:pPr>
              <w:spacing w:before="80" w:after="80"/>
            </w:pPr>
            <w:r w:rsidRPr="00465274">
              <w:rPr>
                <w:u w:val="single"/>
              </w:rPr>
              <w:t>Must be outside of normal job responsibilities</w:t>
            </w:r>
            <w:r>
              <w:t>.</w:t>
            </w:r>
          </w:p>
          <w:p w14:paraId="596E6916" w14:textId="77777777" w:rsidR="008857F9" w:rsidRDefault="008857F9" w:rsidP="008857F9">
            <w:pPr>
              <w:spacing w:after="160" w:line="259" w:lineRule="auto"/>
              <w:rPr>
                <w:i/>
                <w:iCs/>
              </w:rPr>
            </w:pPr>
            <w:r w:rsidRPr="00930C4F">
              <w:rPr>
                <w:i/>
                <w:iCs/>
              </w:rPr>
              <w:t>Based on actual time contributed</w:t>
            </w:r>
            <w:r>
              <w:rPr>
                <w:i/>
                <w:iCs/>
              </w:rPr>
              <w:t xml:space="preserve"> (not</w:t>
            </w:r>
            <w:r w:rsidRPr="00EC0E6F">
              <w:rPr>
                <w:i/>
                <w:iCs/>
              </w:rPr>
              <w:t xml:space="preserve"> to exceed </w:t>
            </w:r>
            <w:r>
              <w:rPr>
                <w:i/>
                <w:iCs/>
              </w:rPr>
              <w:t xml:space="preserve">12 </w:t>
            </w:r>
            <w:r w:rsidRPr="00EC0E6F">
              <w:rPr>
                <w:i/>
                <w:iCs/>
              </w:rPr>
              <w:t xml:space="preserve">hours per </w:t>
            </w:r>
            <w:r>
              <w:rPr>
                <w:i/>
                <w:iCs/>
              </w:rPr>
              <w:t xml:space="preserve">two-year </w:t>
            </w:r>
            <w:r w:rsidRPr="00EC0E6F">
              <w:rPr>
                <w:i/>
                <w:iCs/>
              </w:rPr>
              <w:t>reporting period</w:t>
            </w:r>
            <w:r>
              <w:rPr>
                <w:i/>
                <w:iCs/>
              </w:rPr>
              <w:t>).</w:t>
            </w:r>
          </w:p>
          <w:p w14:paraId="6C5DE9C4" w14:textId="77777777" w:rsidR="003A0C27" w:rsidRDefault="003A0C27" w:rsidP="008857F9">
            <w:pPr>
              <w:spacing w:after="160" w:line="259" w:lineRule="auto"/>
              <w:rPr>
                <w:i/>
                <w:iCs/>
              </w:rPr>
            </w:pPr>
          </w:p>
          <w:p w14:paraId="76B90413" w14:textId="7BC269B3" w:rsidR="003A0C27" w:rsidRDefault="003A0C27" w:rsidP="008857F9">
            <w:pPr>
              <w:spacing w:after="160" w:line="259" w:lineRule="auto"/>
            </w:pPr>
          </w:p>
        </w:tc>
        <w:tc>
          <w:tcPr>
            <w:tcW w:w="5250" w:type="dxa"/>
          </w:tcPr>
          <w:p w14:paraId="32DE55DF" w14:textId="77777777" w:rsidR="008857F9" w:rsidRDefault="008857F9">
            <w:pPr>
              <w:spacing w:after="160" w:line="259" w:lineRule="auto"/>
            </w:pPr>
          </w:p>
        </w:tc>
      </w:tr>
    </w:tbl>
    <w:p w14:paraId="3C6AD8ED" w14:textId="423E9213" w:rsidR="008857F9" w:rsidRDefault="008857F9">
      <w:pPr>
        <w:spacing w:after="160" w:line="259" w:lineRule="auto"/>
      </w:pPr>
      <w:r>
        <w:br w:type="page"/>
      </w:r>
    </w:p>
    <w:p w14:paraId="7576CBE0" w14:textId="5E61C4CD" w:rsidR="008857F9" w:rsidRDefault="003A0C27">
      <w:r>
        <w:rPr>
          <w:noProof/>
        </w:rPr>
        <w:drawing>
          <wp:anchor distT="0" distB="0" distL="114300" distR="114300" simplePos="0" relativeHeight="251663360" behindDoc="0" locked="0" layoutInCell="1" allowOverlap="1" wp14:anchorId="67C7CC74" wp14:editId="76FB722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787650" cy="666750"/>
            <wp:effectExtent l="19050" t="0" r="0" b="0"/>
            <wp:wrapThrough wrapText="bothSides">
              <wp:wrapPolygon edited="0">
                <wp:start x="-148" y="0"/>
                <wp:lineTo x="-148" y="20983"/>
                <wp:lineTo x="21551" y="20983"/>
                <wp:lineTo x="21551" y="0"/>
                <wp:lineTo x="-148" y="0"/>
              </wp:wrapPolygon>
            </wp:wrapThrough>
            <wp:docPr id="3" name="Picture 4" descr="S:\LOGOS\New CSAE Logos\CSAE_B&amp;W_300 dpi_JPEG_black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\New CSAE Logos\CSAE_B&amp;W_300 dpi_JPEG_black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A554C9" w14:textId="60B2634E" w:rsidR="003A0C27" w:rsidRDefault="003A0C27"/>
    <w:p w14:paraId="3698A1B2" w14:textId="187FF4E5" w:rsidR="003A0C27" w:rsidRDefault="003A0C27"/>
    <w:p w14:paraId="7FE2B6C0" w14:textId="3789E17B" w:rsidR="003A0C27" w:rsidRDefault="003A0C27"/>
    <w:p w14:paraId="3F9BFDBB" w14:textId="77777777" w:rsidR="003A0C27" w:rsidRDefault="003A0C27"/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422"/>
        <w:gridCol w:w="4957"/>
        <w:gridCol w:w="4820"/>
      </w:tblGrid>
      <w:tr w:rsidR="00D87D6B" w14:paraId="3CB506CD" w14:textId="128DCC96" w:rsidTr="003A0C27">
        <w:tc>
          <w:tcPr>
            <w:tcW w:w="1422" w:type="dxa"/>
            <w:tcBorders>
              <w:bottom w:val="nil"/>
            </w:tcBorders>
          </w:tcPr>
          <w:p w14:paraId="6907ED1E" w14:textId="77777777" w:rsidR="00D87D6B" w:rsidRPr="00FB6F54" w:rsidRDefault="00D87D6B" w:rsidP="007463E3">
            <w:pPr>
              <w:spacing w:before="80" w:after="80"/>
              <w:rPr>
                <w:b/>
                <w:bCs/>
              </w:rPr>
            </w:pPr>
            <w:r w:rsidRPr="00FB6F54">
              <w:rPr>
                <w:b/>
                <w:bCs/>
              </w:rPr>
              <w:t>Knowledge Sharing</w:t>
            </w:r>
          </w:p>
        </w:tc>
        <w:tc>
          <w:tcPr>
            <w:tcW w:w="4957" w:type="dxa"/>
          </w:tcPr>
          <w:p w14:paraId="7020933A" w14:textId="77777777" w:rsidR="00D87D6B" w:rsidRDefault="00D87D6B" w:rsidP="007463E3">
            <w:pPr>
              <w:spacing w:before="80" w:after="80"/>
            </w:pPr>
            <w:r>
              <w:t xml:space="preserve">Knowledge sharing through formal professional </w:t>
            </w:r>
            <w:r w:rsidRPr="00EA74BB">
              <w:rPr>
                <w:b/>
                <w:bCs/>
              </w:rPr>
              <w:t>networking</w:t>
            </w:r>
            <w:r>
              <w:t xml:space="preserve">. </w:t>
            </w:r>
          </w:p>
          <w:p w14:paraId="2CBD1786" w14:textId="77777777" w:rsidR="00D87D6B" w:rsidRDefault="00D87D6B" w:rsidP="007463E3">
            <w:pPr>
              <w:spacing w:before="80" w:after="80"/>
            </w:pPr>
            <w:r w:rsidRPr="0029215E">
              <w:t>Must include knowledge sharing opportunity</w:t>
            </w:r>
            <w:r>
              <w:t>.</w:t>
            </w:r>
          </w:p>
          <w:p w14:paraId="6D3C4878" w14:textId="77777777" w:rsidR="00D87D6B" w:rsidRPr="0029215E" w:rsidRDefault="00D87D6B" w:rsidP="007463E3">
            <w:pPr>
              <w:spacing w:before="80" w:after="80"/>
              <w:rPr>
                <w:i/>
                <w:iCs/>
              </w:rPr>
            </w:pPr>
            <w:r>
              <w:rPr>
                <w:i/>
                <w:iCs/>
              </w:rPr>
              <w:t>Based on actual hours of activity (m</w:t>
            </w:r>
            <w:r w:rsidRPr="00EC0E6F">
              <w:rPr>
                <w:i/>
                <w:iCs/>
              </w:rPr>
              <w:t xml:space="preserve">aximum 3 </w:t>
            </w:r>
            <w:r w:rsidRPr="0065187E">
              <w:rPr>
                <w:i/>
                <w:iCs/>
              </w:rPr>
              <w:t xml:space="preserve">hours </w:t>
            </w:r>
            <w:r w:rsidRPr="0029215E">
              <w:rPr>
                <w:i/>
                <w:iCs/>
              </w:rPr>
              <w:t>per two-year reporting period)</w:t>
            </w:r>
          </w:p>
        </w:tc>
        <w:tc>
          <w:tcPr>
            <w:tcW w:w="4820" w:type="dxa"/>
          </w:tcPr>
          <w:p w14:paraId="64EE5D99" w14:textId="77777777" w:rsidR="00D87D6B" w:rsidRDefault="00D87D6B" w:rsidP="007463E3">
            <w:pPr>
              <w:spacing w:before="80" w:after="80"/>
            </w:pPr>
          </w:p>
        </w:tc>
      </w:tr>
      <w:tr w:rsidR="00D87D6B" w14:paraId="0BF80872" w14:textId="27899EE2" w:rsidTr="003A0C27">
        <w:tc>
          <w:tcPr>
            <w:tcW w:w="1422" w:type="dxa"/>
            <w:tcBorders>
              <w:top w:val="nil"/>
              <w:bottom w:val="nil"/>
            </w:tcBorders>
          </w:tcPr>
          <w:p w14:paraId="07D2ACD6" w14:textId="56F842ED" w:rsidR="00D87D6B" w:rsidRDefault="00D87D6B" w:rsidP="007463E3">
            <w:pPr>
              <w:spacing w:before="80" w:after="80"/>
            </w:pPr>
          </w:p>
        </w:tc>
        <w:tc>
          <w:tcPr>
            <w:tcW w:w="4957" w:type="dxa"/>
          </w:tcPr>
          <w:p w14:paraId="383D305C" w14:textId="77777777" w:rsidR="00D87D6B" w:rsidRPr="0029215E" w:rsidRDefault="00D87D6B" w:rsidP="007463E3">
            <w:pPr>
              <w:spacing w:before="80" w:after="80"/>
            </w:pPr>
            <w:r w:rsidRPr="00EA74BB">
              <w:rPr>
                <w:b/>
                <w:bCs/>
              </w:rPr>
              <w:t>Teaching/Facilitating</w:t>
            </w:r>
            <w:r w:rsidRPr="00BD6868">
              <w:t xml:space="preserve"> a Course, Workshop, Webinar, Symposium, or Seminar for the first time.  </w:t>
            </w:r>
            <w:r w:rsidRPr="0029215E">
              <w:t>Credit is granted for the first time the course/seminar is taught.</w:t>
            </w:r>
          </w:p>
          <w:p w14:paraId="1E75101E" w14:textId="77777777" w:rsidR="00D87D6B" w:rsidRPr="00465274" w:rsidRDefault="00D87D6B" w:rsidP="007463E3">
            <w:pPr>
              <w:spacing w:before="80" w:after="80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Based on</w:t>
            </w:r>
            <w:r w:rsidRPr="0029215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instructional hours. </w:t>
            </w:r>
          </w:p>
        </w:tc>
        <w:tc>
          <w:tcPr>
            <w:tcW w:w="4820" w:type="dxa"/>
          </w:tcPr>
          <w:p w14:paraId="65A117F2" w14:textId="77777777" w:rsidR="00D87D6B" w:rsidRPr="00EA74BB" w:rsidRDefault="00D87D6B" w:rsidP="007463E3">
            <w:pPr>
              <w:spacing w:before="80" w:after="80"/>
              <w:rPr>
                <w:b/>
                <w:bCs/>
              </w:rPr>
            </w:pPr>
          </w:p>
        </w:tc>
      </w:tr>
      <w:tr w:rsidR="00D87D6B" w14:paraId="43A703F6" w14:textId="70208291" w:rsidTr="003A0C27">
        <w:tc>
          <w:tcPr>
            <w:tcW w:w="1422" w:type="dxa"/>
            <w:tcBorders>
              <w:top w:val="nil"/>
              <w:bottom w:val="nil"/>
            </w:tcBorders>
          </w:tcPr>
          <w:p w14:paraId="4568C412" w14:textId="77777777" w:rsidR="00D87D6B" w:rsidRDefault="00D87D6B" w:rsidP="007463E3">
            <w:pPr>
              <w:spacing w:before="80" w:after="80"/>
            </w:pPr>
          </w:p>
        </w:tc>
        <w:tc>
          <w:tcPr>
            <w:tcW w:w="4957" w:type="dxa"/>
          </w:tcPr>
          <w:p w14:paraId="5F36CB64" w14:textId="77777777" w:rsidR="00D87D6B" w:rsidRPr="00930C4F" w:rsidRDefault="00D87D6B" w:rsidP="007463E3">
            <w:pPr>
              <w:spacing w:before="80" w:after="80"/>
            </w:pPr>
            <w:r w:rsidRPr="00EA74BB">
              <w:rPr>
                <w:b/>
                <w:bCs/>
              </w:rPr>
              <w:t>Developing</w:t>
            </w:r>
            <w:r w:rsidRPr="00FB6F54">
              <w:t xml:space="preserve"> a new course, workshop, webinar, symposium, or seminar for the first time.</w:t>
            </w:r>
            <w:r w:rsidRPr="00BD6868">
              <w:t xml:space="preserve">  </w:t>
            </w:r>
            <w:r w:rsidRPr="00930C4F">
              <w:t>Credit is granted for the first time the learning session is developed.</w:t>
            </w:r>
          </w:p>
          <w:p w14:paraId="5425A7E6" w14:textId="77777777" w:rsidR="00D87D6B" w:rsidRPr="00465274" w:rsidRDefault="00D87D6B" w:rsidP="007463E3">
            <w:pPr>
              <w:spacing w:before="80" w:after="80"/>
              <w:rPr>
                <w:i/>
                <w:iCs/>
                <w:highlight w:val="yellow"/>
              </w:rPr>
            </w:pPr>
            <w:r w:rsidRPr="00231DBF">
              <w:rPr>
                <w:i/>
                <w:iCs/>
              </w:rPr>
              <w:t>B</w:t>
            </w:r>
            <w:r w:rsidRPr="00AE789A">
              <w:rPr>
                <w:i/>
                <w:iCs/>
              </w:rPr>
              <w:t>ased on</w:t>
            </w:r>
            <w:r>
              <w:rPr>
                <w:i/>
                <w:iCs/>
              </w:rPr>
              <w:t xml:space="preserve"> preparation t</w:t>
            </w:r>
            <w:r w:rsidRPr="00AE789A">
              <w:rPr>
                <w:i/>
                <w:iCs/>
              </w:rPr>
              <w:t>ime</w:t>
            </w:r>
            <w:r>
              <w:rPr>
                <w:i/>
                <w:iCs/>
              </w:rPr>
              <w:t xml:space="preserve"> (m</w:t>
            </w:r>
            <w:r w:rsidRPr="00AE789A">
              <w:rPr>
                <w:i/>
                <w:iCs/>
              </w:rPr>
              <w:t>aximum 5 hours</w:t>
            </w:r>
            <w:r>
              <w:rPr>
                <w:i/>
                <w:iCs/>
              </w:rPr>
              <w:t xml:space="preserve"> per</w:t>
            </w:r>
            <w:r w:rsidRPr="00AE789A">
              <w:rPr>
                <w:i/>
                <w:iCs/>
              </w:rPr>
              <w:t xml:space="preserve"> </w:t>
            </w:r>
            <w:r w:rsidRPr="00AE6E89">
              <w:rPr>
                <w:i/>
                <w:iCs/>
              </w:rPr>
              <w:t>two-year reporting period</w:t>
            </w:r>
            <w:r>
              <w:rPr>
                <w:i/>
                <w:iCs/>
              </w:rPr>
              <w:t>)</w:t>
            </w:r>
            <w:r w:rsidRPr="00AE789A">
              <w:rPr>
                <w:i/>
                <w:iCs/>
              </w:rPr>
              <w:t>.</w:t>
            </w:r>
          </w:p>
        </w:tc>
        <w:tc>
          <w:tcPr>
            <w:tcW w:w="4820" w:type="dxa"/>
          </w:tcPr>
          <w:p w14:paraId="2A3DE4D8" w14:textId="77777777" w:rsidR="00D87D6B" w:rsidRPr="00EA74BB" w:rsidRDefault="00D87D6B" w:rsidP="007463E3">
            <w:pPr>
              <w:spacing w:before="80" w:after="80"/>
              <w:rPr>
                <w:b/>
                <w:bCs/>
              </w:rPr>
            </w:pPr>
          </w:p>
        </w:tc>
      </w:tr>
      <w:tr w:rsidR="00D87D6B" w14:paraId="5FCFB82A" w14:textId="2381092A" w:rsidTr="003A0C27">
        <w:tc>
          <w:tcPr>
            <w:tcW w:w="1422" w:type="dxa"/>
            <w:tcBorders>
              <w:top w:val="nil"/>
              <w:bottom w:val="nil"/>
            </w:tcBorders>
          </w:tcPr>
          <w:p w14:paraId="794FD34C" w14:textId="77777777" w:rsidR="00D87D6B" w:rsidRDefault="00D87D6B" w:rsidP="007463E3">
            <w:pPr>
              <w:spacing w:before="80" w:after="80"/>
            </w:pPr>
          </w:p>
        </w:tc>
        <w:tc>
          <w:tcPr>
            <w:tcW w:w="4957" w:type="dxa"/>
          </w:tcPr>
          <w:p w14:paraId="066A1023" w14:textId="77777777" w:rsidR="00D87D6B" w:rsidRPr="00112F14" w:rsidRDefault="00D87D6B" w:rsidP="007463E3">
            <w:pPr>
              <w:spacing w:before="80" w:after="80"/>
            </w:pPr>
            <w:r w:rsidRPr="00112F14">
              <w:t xml:space="preserve">Keynote </w:t>
            </w:r>
            <w:r w:rsidRPr="00112F14">
              <w:rPr>
                <w:b/>
                <w:bCs/>
              </w:rPr>
              <w:t>Speaker</w:t>
            </w:r>
            <w:r w:rsidRPr="00112F14">
              <w:t>/Guest Speaker at a professional learning event.</w:t>
            </w:r>
          </w:p>
          <w:p w14:paraId="2DF9B634" w14:textId="77777777" w:rsidR="00D87D6B" w:rsidRPr="00112F14" w:rsidRDefault="00D87D6B" w:rsidP="007463E3">
            <w:pPr>
              <w:spacing w:before="80" w:after="80"/>
              <w:rPr>
                <w:i/>
                <w:iCs/>
              </w:rPr>
            </w:pPr>
            <w:r w:rsidRPr="00112F14">
              <w:rPr>
                <w:i/>
                <w:iCs/>
              </w:rPr>
              <w:t>Based on 1 hour for each hour of speaking.</w:t>
            </w:r>
          </w:p>
        </w:tc>
        <w:tc>
          <w:tcPr>
            <w:tcW w:w="4820" w:type="dxa"/>
          </w:tcPr>
          <w:p w14:paraId="284949CE" w14:textId="77777777" w:rsidR="00D87D6B" w:rsidRPr="00112F14" w:rsidRDefault="00D87D6B" w:rsidP="007463E3">
            <w:pPr>
              <w:spacing w:before="80" w:after="80"/>
            </w:pPr>
          </w:p>
        </w:tc>
      </w:tr>
      <w:tr w:rsidR="00D87D6B" w14:paraId="0694E757" w14:textId="1EA12A7F" w:rsidTr="003A0C27">
        <w:tc>
          <w:tcPr>
            <w:tcW w:w="1422" w:type="dxa"/>
            <w:tcBorders>
              <w:top w:val="nil"/>
              <w:bottom w:val="nil"/>
            </w:tcBorders>
          </w:tcPr>
          <w:p w14:paraId="3ED903D7" w14:textId="77777777" w:rsidR="00D87D6B" w:rsidRDefault="00D87D6B" w:rsidP="007463E3">
            <w:pPr>
              <w:spacing w:before="80" w:after="80"/>
            </w:pPr>
          </w:p>
        </w:tc>
        <w:tc>
          <w:tcPr>
            <w:tcW w:w="4957" w:type="dxa"/>
          </w:tcPr>
          <w:p w14:paraId="26752E1E" w14:textId="77777777" w:rsidR="00D87D6B" w:rsidRPr="00AE789A" w:rsidRDefault="00D87D6B" w:rsidP="007463E3">
            <w:pPr>
              <w:spacing w:before="80" w:after="80"/>
            </w:pPr>
            <w:r w:rsidRPr="00AE789A">
              <w:t xml:space="preserve">Publications: </w:t>
            </w:r>
            <w:r w:rsidRPr="00AE789A">
              <w:rPr>
                <w:b/>
                <w:bCs/>
              </w:rPr>
              <w:t>Authoring</w:t>
            </w:r>
            <w:r w:rsidRPr="00AE789A">
              <w:t xml:space="preserve"> a formal professional blog, published article, or book</w:t>
            </w:r>
          </w:p>
          <w:p w14:paraId="7876F4A9" w14:textId="77777777" w:rsidR="00D87D6B" w:rsidRPr="00AE789A" w:rsidRDefault="00D87D6B" w:rsidP="007463E3">
            <w:pPr>
              <w:spacing w:before="80" w:after="80"/>
            </w:pPr>
            <w:r w:rsidRPr="00231DBF">
              <w:rPr>
                <w:i/>
                <w:iCs/>
              </w:rPr>
              <w:t>B</w:t>
            </w:r>
            <w:r w:rsidRPr="00AE789A">
              <w:rPr>
                <w:i/>
                <w:iCs/>
              </w:rPr>
              <w:t>ased on</w:t>
            </w:r>
            <w:r>
              <w:rPr>
                <w:i/>
                <w:iCs/>
              </w:rPr>
              <w:t xml:space="preserve"> preparation t</w:t>
            </w:r>
            <w:r w:rsidRPr="00AE789A">
              <w:rPr>
                <w:i/>
                <w:iCs/>
              </w:rPr>
              <w:t>ime</w:t>
            </w:r>
            <w:r>
              <w:rPr>
                <w:i/>
                <w:iCs/>
              </w:rPr>
              <w:t xml:space="preserve"> (m</w:t>
            </w:r>
            <w:r w:rsidRPr="00AE789A">
              <w:rPr>
                <w:i/>
                <w:iCs/>
              </w:rPr>
              <w:t>aximum 5 hours</w:t>
            </w:r>
            <w:r>
              <w:rPr>
                <w:i/>
                <w:iCs/>
              </w:rPr>
              <w:t xml:space="preserve"> per</w:t>
            </w:r>
            <w:r w:rsidRPr="00AE789A">
              <w:rPr>
                <w:i/>
                <w:iCs/>
              </w:rPr>
              <w:t xml:space="preserve"> </w:t>
            </w:r>
            <w:r w:rsidRPr="00AE6E89">
              <w:rPr>
                <w:i/>
                <w:iCs/>
              </w:rPr>
              <w:t>two-year reporting period</w:t>
            </w:r>
            <w:r>
              <w:rPr>
                <w:i/>
                <w:iCs/>
              </w:rPr>
              <w:t>)</w:t>
            </w:r>
            <w:r w:rsidRPr="00AE789A">
              <w:rPr>
                <w:i/>
                <w:iCs/>
              </w:rPr>
              <w:t>.</w:t>
            </w:r>
          </w:p>
        </w:tc>
        <w:tc>
          <w:tcPr>
            <w:tcW w:w="4820" w:type="dxa"/>
          </w:tcPr>
          <w:p w14:paraId="27E808A1" w14:textId="77777777" w:rsidR="00D87D6B" w:rsidRPr="00AE789A" w:rsidRDefault="00D87D6B" w:rsidP="007463E3">
            <w:pPr>
              <w:spacing w:before="80" w:after="80"/>
            </w:pPr>
          </w:p>
        </w:tc>
      </w:tr>
      <w:tr w:rsidR="00D87D6B" w14:paraId="6F7312F0" w14:textId="0B9FCEB3" w:rsidTr="003A0C27">
        <w:tc>
          <w:tcPr>
            <w:tcW w:w="1422" w:type="dxa"/>
            <w:tcBorders>
              <w:top w:val="nil"/>
              <w:bottom w:val="nil"/>
            </w:tcBorders>
          </w:tcPr>
          <w:p w14:paraId="197BB678" w14:textId="77777777" w:rsidR="00D87D6B" w:rsidRDefault="00D87D6B" w:rsidP="007463E3">
            <w:pPr>
              <w:spacing w:before="80" w:after="80"/>
            </w:pPr>
          </w:p>
        </w:tc>
        <w:tc>
          <w:tcPr>
            <w:tcW w:w="4957" w:type="dxa"/>
          </w:tcPr>
          <w:p w14:paraId="3A13E679" w14:textId="77777777" w:rsidR="00D87D6B" w:rsidRPr="00AE789A" w:rsidRDefault="00D87D6B" w:rsidP="007463E3">
            <w:pPr>
              <w:spacing w:before="80" w:after="80"/>
            </w:pPr>
            <w:r w:rsidRPr="00AE789A">
              <w:t>Mentorship</w:t>
            </w:r>
            <w:r>
              <w:t xml:space="preserve">: </w:t>
            </w:r>
            <w:r w:rsidRPr="00AE789A">
              <w:rPr>
                <w:b/>
                <w:bCs/>
              </w:rPr>
              <w:t xml:space="preserve">Acting </w:t>
            </w:r>
            <w:r w:rsidRPr="00AE789A">
              <w:t>as a one-on-one mentor, outside of normal job responsibilities (cannot include direct reports).  There must be a signed agreement between the mentor and mentee as part of the formal mentoring relationship.</w:t>
            </w:r>
          </w:p>
          <w:p w14:paraId="287D715F" w14:textId="77777777" w:rsidR="00D87D6B" w:rsidRPr="00AE789A" w:rsidRDefault="00D87D6B" w:rsidP="007463E3">
            <w:pPr>
              <w:spacing w:before="80" w:after="8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AE789A">
              <w:rPr>
                <w:i/>
                <w:iCs/>
              </w:rPr>
              <w:t xml:space="preserve">ased on meeting time </w:t>
            </w:r>
            <w:r>
              <w:rPr>
                <w:i/>
                <w:iCs/>
              </w:rPr>
              <w:t>(m</w:t>
            </w:r>
            <w:r w:rsidRPr="00AE789A">
              <w:rPr>
                <w:i/>
                <w:iCs/>
              </w:rPr>
              <w:t xml:space="preserve">aximum 5 hours </w:t>
            </w:r>
            <w:r w:rsidRPr="00231DBF">
              <w:rPr>
                <w:i/>
                <w:iCs/>
              </w:rPr>
              <w:t>per two-year reporting period).</w:t>
            </w:r>
          </w:p>
        </w:tc>
        <w:tc>
          <w:tcPr>
            <w:tcW w:w="4820" w:type="dxa"/>
          </w:tcPr>
          <w:p w14:paraId="0CC96413" w14:textId="77777777" w:rsidR="00D87D6B" w:rsidRPr="00AE789A" w:rsidRDefault="00D87D6B" w:rsidP="007463E3">
            <w:pPr>
              <w:spacing w:before="80" w:after="80"/>
            </w:pPr>
          </w:p>
        </w:tc>
      </w:tr>
      <w:tr w:rsidR="00D87D6B" w14:paraId="3B7B8D41" w14:textId="2510E57A" w:rsidTr="003A0C27">
        <w:tc>
          <w:tcPr>
            <w:tcW w:w="1422" w:type="dxa"/>
            <w:tcBorders>
              <w:top w:val="nil"/>
            </w:tcBorders>
          </w:tcPr>
          <w:p w14:paraId="2CAA81B1" w14:textId="77777777" w:rsidR="00D87D6B" w:rsidRDefault="00D87D6B" w:rsidP="007463E3">
            <w:pPr>
              <w:spacing w:before="80" w:after="80"/>
            </w:pPr>
          </w:p>
        </w:tc>
        <w:tc>
          <w:tcPr>
            <w:tcW w:w="4957" w:type="dxa"/>
          </w:tcPr>
          <w:p w14:paraId="243E2A8F" w14:textId="77777777" w:rsidR="00D87D6B" w:rsidRPr="000A24C4" w:rsidRDefault="00D87D6B" w:rsidP="007463E3">
            <w:pPr>
              <w:spacing w:before="80" w:after="80"/>
            </w:pPr>
            <w:r w:rsidRPr="0029215E">
              <w:t>Roundtables</w:t>
            </w:r>
            <w:r>
              <w:t>:</w:t>
            </w:r>
            <w:r w:rsidRPr="000A24C4">
              <w:t xml:space="preserve"> </w:t>
            </w:r>
            <w:r w:rsidRPr="0052427A">
              <w:rPr>
                <w:b/>
                <w:bCs/>
              </w:rPr>
              <w:t>Participating</w:t>
            </w:r>
            <w:r w:rsidRPr="000A24C4">
              <w:t xml:space="preserve"> in a round table event where all participants are sharing knowledge.</w:t>
            </w:r>
          </w:p>
          <w:p w14:paraId="7FF37FD2" w14:textId="77777777" w:rsidR="00D87D6B" w:rsidRPr="00231DBF" w:rsidRDefault="00D87D6B" w:rsidP="007463E3">
            <w:pPr>
              <w:spacing w:before="80" w:after="80"/>
              <w:rPr>
                <w:i/>
                <w:iCs/>
                <w:highlight w:val="yellow"/>
              </w:rPr>
            </w:pPr>
            <w:r w:rsidRPr="00231DBF">
              <w:rPr>
                <w:i/>
                <w:iCs/>
              </w:rPr>
              <w:t>Based on duration of the event (maximum 4 hours per two-year reporting period).</w:t>
            </w:r>
          </w:p>
        </w:tc>
        <w:tc>
          <w:tcPr>
            <w:tcW w:w="4820" w:type="dxa"/>
          </w:tcPr>
          <w:p w14:paraId="1440321E" w14:textId="77777777" w:rsidR="00D87D6B" w:rsidRPr="0029215E" w:rsidRDefault="00D87D6B" w:rsidP="007463E3">
            <w:pPr>
              <w:spacing w:before="80" w:after="80"/>
            </w:pPr>
          </w:p>
        </w:tc>
      </w:tr>
    </w:tbl>
    <w:p w14:paraId="320A25BD" w14:textId="77777777" w:rsidR="00C81C3F" w:rsidRDefault="00C81C3F" w:rsidP="005A097E"/>
    <w:sectPr w:rsidR="00C81C3F" w:rsidSect="00FF580B">
      <w:pgSz w:w="12240" w:h="15840"/>
      <w:pgMar w:top="426" w:right="144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E"/>
    <w:rsid w:val="000B1365"/>
    <w:rsid w:val="0013662E"/>
    <w:rsid w:val="00297A8A"/>
    <w:rsid w:val="003A0C27"/>
    <w:rsid w:val="005A097E"/>
    <w:rsid w:val="005E4CBC"/>
    <w:rsid w:val="005F172A"/>
    <w:rsid w:val="00617214"/>
    <w:rsid w:val="008857F9"/>
    <w:rsid w:val="00B241A7"/>
    <w:rsid w:val="00C81C3F"/>
    <w:rsid w:val="00D87D6B"/>
    <w:rsid w:val="00FA20CA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5C0D"/>
  <w15:chartTrackingRefBased/>
  <w15:docId w15:val="{EC7DE93D-ED8C-4036-8FFE-6F69133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0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cf01">
    <w:name w:val="cf01"/>
    <w:basedOn w:val="DefaultParagraphFont"/>
    <w:rsid w:val="005A097E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A0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Mechici</dc:creator>
  <cp:keywords/>
  <dc:description/>
  <cp:lastModifiedBy>Danielle Lamothe</cp:lastModifiedBy>
  <cp:revision>2</cp:revision>
  <dcterms:created xsi:type="dcterms:W3CDTF">2022-02-15T17:42:00Z</dcterms:created>
  <dcterms:modified xsi:type="dcterms:W3CDTF">2022-02-15T17:42:00Z</dcterms:modified>
</cp:coreProperties>
</file>